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30" w:rsidRPr="007E6E30" w:rsidRDefault="000E7F02" w:rsidP="007E6E30">
      <w:pPr>
        <w:autoSpaceDE w:val="0"/>
        <w:autoSpaceDN w:val="0"/>
        <w:spacing w:before="100" w:beforeAutospacing="1" w:after="100" w:afterAutospacing="1"/>
        <w:rPr>
          <w:rFonts w:eastAsia="Times New Roman" w:cs="Times New Roman"/>
          <w:sz w:val="24"/>
          <w:szCs w:val="24"/>
        </w:rPr>
      </w:pPr>
      <w:r>
        <w:rPr>
          <w:rFonts w:eastAsia="Times New Roman" w:cs="Times New Roman"/>
          <w:color w:val="231F20"/>
          <w:sz w:val="24"/>
          <w:szCs w:val="24"/>
        </w:rPr>
        <w:t xml:space="preserve">Daniel P. </w:t>
      </w:r>
      <w:r w:rsidR="007E6E30" w:rsidRPr="007E6E30">
        <w:rPr>
          <w:rFonts w:eastAsia="Times New Roman" w:cs="Times New Roman"/>
          <w:color w:val="231F20"/>
          <w:sz w:val="24"/>
          <w:szCs w:val="24"/>
        </w:rPr>
        <w:t xml:space="preserve"> </w:t>
      </w:r>
      <w:r>
        <w:rPr>
          <w:rFonts w:eastAsia="Times New Roman" w:cs="Times New Roman"/>
          <w:color w:val="231F20"/>
          <w:sz w:val="24"/>
          <w:szCs w:val="24"/>
        </w:rPr>
        <w:t>McLenno</w:t>
      </w:r>
      <w:r w:rsidRPr="007E6E30">
        <w:rPr>
          <w:rFonts w:eastAsia="Times New Roman" w:cs="Times New Roman"/>
          <w:color w:val="231F20"/>
          <w:sz w:val="24"/>
          <w:szCs w:val="24"/>
        </w:rPr>
        <w:t>n</w:t>
      </w:r>
      <w:r w:rsidR="007E6E30" w:rsidRPr="007E6E30">
        <w:rPr>
          <w:rFonts w:eastAsia="Times New Roman" w:cs="Times New Roman"/>
          <w:color w:val="231F20"/>
          <w:sz w:val="24"/>
          <w:szCs w:val="24"/>
        </w:rPr>
        <w:t>, J.D.</w:t>
      </w:r>
    </w:p>
    <w:p w:rsidR="007E6E30" w:rsidRPr="007E6E30" w:rsidRDefault="007E6E30" w:rsidP="007E6E30">
      <w:pPr>
        <w:autoSpaceDE w:val="0"/>
        <w:autoSpaceDN w:val="0"/>
        <w:spacing w:before="100" w:beforeAutospacing="1" w:after="100" w:afterAutospacing="1"/>
        <w:rPr>
          <w:rFonts w:eastAsia="Times New Roman" w:cs="Times New Roman"/>
          <w:sz w:val="24"/>
          <w:szCs w:val="24"/>
        </w:rPr>
      </w:pPr>
      <w:r w:rsidRPr="007E6E30">
        <w:rPr>
          <w:rFonts w:eastAsia="Times New Roman" w:cs="Times New Roman"/>
          <w:color w:val="231F20"/>
          <w:sz w:val="24"/>
          <w:szCs w:val="24"/>
        </w:rPr>
        <w:t>Advanced Planning Attorney</w:t>
      </w:r>
    </w:p>
    <w:p w:rsidR="007E6E30" w:rsidRPr="007E6E30" w:rsidRDefault="007E6E30" w:rsidP="007E6E30">
      <w:pPr>
        <w:spacing w:before="100" w:beforeAutospacing="1" w:after="100" w:afterAutospacing="1"/>
        <w:rPr>
          <w:rFonts w:eastAsia="Times New Roman" w:cs="Times New Roman"/>
          <w:sz w:val="24"/>
          <w:szCs w:val="24"/>
        </w:rPr>
      </w:pPr>
      <w:r w:rsidRPr="007E6E30">
        <w:rPr>
          <w:rFonts w:eastAsia="Times New Roman" w:cs="Times New Roman"/>
          <w:color w:val="231F20"/>
          <w:sz w:val="24"/>
          <w:szCs w:val="24"/>
        </w:rPr>
        <w:t>Planning and Sales</w:t>
      </w:r>
    </w:p>
    <w:p w:rsidR="007E6E30" w:rsidRPr="007E6E30" w:rsidRDefault="007E6E30" w:rsidP="007E6E30">
      <w:pPr>
        <w:autoSpaceDE w:val="0"/>
        <w:autoSpaceDN w:val="0"/>
        <w:spacing w:before="100" w:beforeAutospacing="1" w:after="100" w:afterAutospacing="1"/>
        <w:rPr>
          <w:rFonts w:eastAsia="Times New Roman" w:cs="Times New Roman"/>
        </w:rPr>
      </w:pPr>
      <w:r w:rsidRPr="007E6E30">
        <w:rPr>
          <w:rFonts w:ascii="GuardianSans-Regular" w:eastAsia="Times New Roman" w:hAnsi="GuardianSans-Regular" w:cs="Times New Roman"/>
          <w:color w:val="FEB81B"/>
          <w:sz w:val="24"/>
          <w:szCs w:val="24"/>
        </w:rPr>
        <w:t> </w:t>
      </w:r>
      <w:r w:rsidRPr="007E6E30">
        <w:rPr>
          <w:rFonts w:eastAsia="Times New Roman" w:cs="Times New Roman"/>
          <w:color w:val="231F20"/>
        </w:rPr>
        <w:t> </w:t>
      </w:r>
    </w:p>
    <w:p w:rsidR="007E6E30" w:rsidRPr="007E6E30" w:rsidRDefault="007E6E30" w:rsidP="007E6E30">
      <w:pPr>
        <w:autoSpaceDE w:val="0"/>
        <w:autoSpaceDN w:val="0"/>
        <w:spacing w:before="100" w:beforeAutospacing="1" w:after="100" w:afterAutospacing="1"/>
        <w:jc w:val="both"/>
        <w:rPr>
          <w:rFonts w:eastAsia="Times New Roman" w:cs="Times New Roman"/>
          <w:sz w:val="24"/>
          <w:szCs w:val="24"/>
        </w:rPr>
      </w:pPr>
      <w:r w:rsidRPr="007E6E30">
        <w:rPr>
          <w:rFonts w:eastAsia="Times New Roman" w:cs="Times New Roman"/>
          <w:color w:val="231F20"/>
          <w:sz w:val="24"/>
          <w:szCs w:val="24"/>
        </w:rPr>
        <w:t>Dan McLennon graduated from Marquette University Law School in 2012. After graduation, he worked as an associate attorney for Watton Law Group, a private bankruptcy firm in Milwaukee, WI. There he assisted clients in filing for relief under chapters 7 and 13 of the Bankruptcy Code and provided legal advice relating to personal financial issues. Dan received his undergraduate degree from Kenyon College, majoring in Mathematics.  Dan joined the Advanced Planning team of Northwestern Mutual in February of 2014.  Dan is admitted to the Wisconsin bar, as well as the Federal Courts of the Eastern and Western Districts of Wisconsin.  Dan enjoys running, playing music, and working with friends to produce short films that are submitted to local film festivals.</w:t>
      </w:r>
    </w:p>
    <w:p w:rsidR="007E6E30" w:rsidRPr="007E6E30" w:rsidRDefault="007E6E30" w:rsidP="007E6E30">
      <w:pPr>
        <w:spacing w:before="100" w:beforeAutospacing="1" w:after="100" w:afterAutospacing="1"/>
        <w:rPr>
          <w:rFonts w:ascii="Times New Roman" w:eastAsia="Times New Roman" w:hAnsi="Times New Roman" w:cs="Times New Roman"/>
          <w:sz w:val="24"/>
          <w:szCs w:val="24"/>
        </w:rPr>
      </w:pPr>
      <w:r w:rsidRPr="007E6E30">
        <w:rPr>
          <w:rFonts w:ascii="Calibri" w:eastAsia="Times New Roman" w:hAnsi="Calibri" w:cs="Times New Roman"/>
          <w:color w:val="1F497D"/>
        </w:rPr>
        <w:t> </w:t>
      </w:r>
    </w:p>
    <w:p w:rsidR="00DE225D" w:rsidRDefault="00DE225D"/>
    <w:sectPr w:rsidR="00DE225D" w:rsidSect="00DE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ardia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6E30"/>
    <w:rsid w:val="000E7F02"/>
    <w:rsid w:val="00385357"/>
    <w:rsid w:val="005B02CC"/>
    <w:rsid w:val="007E6E30"/>
    <w:rsid w:val="00DE2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25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715</Characters>
  <Application>Microsoft Office Word</Application>
  <DocSecurity>0</DocSecurity>
  <Lines>5</Lines>
  <Paragraphs>1</Paragraphs>
  <ScaleCrop>false</ScaleCrop>
  <Company>Microsoft</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2017-01-06T17:05:00Z</dcterms:created>
  <dcterms:modified xsi:type="dcterms:W3CDTF">2017-01-09T15:15:00Z</dcterms:modified>
</cp:coreProperties>
</file>